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CB1DF" w14:textId="77777777" w:rsidR="00976717" w:rsidRPr="00474082" w:rsidRDefault="00976717" w:rsidP="00976717">
      <w:pPr>
        <w:shd w:val="clear" w:color="auto" w:fill="FFFFFF"/>
        <w:spacing w:after="0" w:line="240" w:lineRule="auto"/>
        <w:ind w:left="2880" w:firstLine="720"/>
        <w:rPr>
          <w:rFonts w:ascii="Mangal" w:hAnsi="Mangal" w:cs="Mangal"/>
          <w:sz w:val="44"/>
          <w:szCs w:val="44"/>
          <w:lang w:bidi="hi-IN"/>
        </w:rPr>
      </w:pPr>
      <w:r w:rsidRPr="00474082">
        <w:rPr>
          <w:rFonts w:ascii="Mangal" w:hAnsi="Mangal" w:cs="Mangal"/>
          <w:b/>
          <w:bCs/>
          <w:sz w:val="44"/>
          <w:szCs w:val="44"/>
          <w:cs/>
          <w:lang w:bidi="hi-IN"/>
        </w:rPr>
        <w:t>दयाल सिंह कॉलेज</w:t>
      </w:r>
    </w:p>
    <w:p w14:paraId="5160A64E" w14:textId="77777777" w:rsidR="00976717" w:rsidRPr="004B53E7" w:rsidRDefault="00976717" w:rsidP="00976717">
      <w:pPr>
        <w:shd w:val="clear" w:color="auto" w:fill="FFFFFF"/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4B53E7">
        <w:rPr>
          <w:b/>
          <w:bCs/>
          <w:sz w:val="36"/>
          <w:szCs w:val="36"/>
          <w:lang w:bidi="hi-IN"/>
        </w:rPr>
        <w:t>DYAL SINGH COLLEGE</w:t>
      </w:r>
    </w:p>
    <w:p w14:paraId="03D8E691" w14:textId="77777777" w:rsidR="00976717" w:rsidRDefault="00976717" w:rsidP="00976717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bidi="hi-IN"/>
        </w:rPr>
      </w:pPr>
      <w:r w:rsidRPr="004B53E7">
        <w:rPr>
          <w:rFonts w:ascii="Nirmala UI Semilight" w:hAnsi="Nirmala UI Semilight" w:cs="Nirmala UI Semilight"/>
          <w:b/>
          <w:bCs/>
          <w:sz w:val="32"/>
          <w:szCs w:val="32"/>
          <w:lang w:bidi="hi-IN"/>
        </w:rPr>
        <w:t>(</w:t>
      </w:r>
      <w:r w:rsidRPr="00474082">
        <w:rPr>
          <w:rFonts w:ascii="Mangal" w:hAnsi="Mangal" w:cs="Mangal"/>
          <w:b/>
          <w:bCs/>
          <w:sz w:val="32"/>
          <w:szCs w:val="32"/>
          <w:cs/>
          <w:lang w:bidi="hi-IN"/>
        </w:rPr>
        <w:t>दिल्ली विश्वविद्यालय</w:t>
      </w:r>
      <w:r w:rsidRPr="004B53E7">
        <w:rPr>
          <w:rFonts w:ascii="Nirmala UI Semilight" w:hAnsi="Nirmala UI Semilight" w:cs="Nirmala UI Semilight" w:hint="cs"/>
          <w:b/>
          <w:bCs/>
          <w:sz w:val="28"/>
          <w:szCs w:val="28"/>
          <w:cs/>
          <w:lang w:bidi="hi-IN"/>
        </w:rPr>
        <w:t>)</w:t>
      </w:r>
      <w:r>
        <w:rPr>
          <w:rFonts w:ascii="Nirmala UI Semilight" w:hAnsi="Nirmala UI Semilight" w:cs="Nirmala UI Semilight"/>
          <w:b/>
          <w:bCs/>
          <w:sz w:val="28"/>
          <w:szCs w:val="28"/>
          <w:lang w:bidi="hi-IN"/>
        </w:rPr>
        <w:t xml:space="preserve"> </w:t>
      </w:r>
      <w:r w:rsidRPr="004B53E7">
        <w:rPr>
          <w:rFonts w:ascii="Nirmala UI Semilight" w:hAnsi="Nirmala UI Semilight" w:cs="Nirmala UI Semilight" w:hint="cs"/>
          <w:b/>
          <w:bCs/>
          <w:sz w:val="28"/>
          <w:szCs w:val="28"/>
          <w:cs/>
          <w:lang w:bidi="hi-IN"/>
        </w:rPr>
        <w:t xml:space="preserve">/ </w:t>
      </w:r>
      <w:r w:rsidRPr="004B53E7">
        <w:rPr>
          <w:b/>
          <w:bCs/>
          <w:sz w:val="28"/>
          <w:szCs w:val="28"/>
          <w:lang w:bidi="hi-IN"/>
        </w:rPr>
        <w:t>UNIVERSITY OF DELHI</w:t>
      </w:r>
    </w:p>
    <w:p w14:paraId="24E2F5EE" w14:textId="508E702E" w:rsidR="00976717" w:rsidRPr="0098668F" w:rsidRDefault="00976717" w:rsidP="009767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right"/>
        <w:rPr>
          <w:rFonts w:ascii="inherit" w:eastAsia="Times New Roman" w:hAnsi="inherit" w:cs="Courier New"/>
          <w:b/>
          <w:bCs/>
          <w:color w:val="202124"/>
          <w:sz w:val="24"/>
          <w:szCs w:val="24"/>
          <w:u w:val="single"/>
          <w:cs/>
          <w:lang w:bidi="hi-IN"/>
        </w:rPr>
      </w:pPr>
      <w:r w:rsidRPr="0098668F">
        <w:rPr>
          <w:rFonts w:ascii="inherit" w:eastAsia="Times New Roman" w:hAnsi="inherit" w:cs="Mangal" w:hint="cs"/>
          <w:b/>
          <w:bCs/>
          <w:color w:val="202124"/>
          <w:sz w:val="24"/>
          <w:szCs w:val="24"/>
          <w:u w:val="single"/>
          <w:cs/>
          <w:lang w:bidi="hi-IN"/>
        </w:rPr>
        <w:t xml:space="preserve">दिनांक: </w:t>
      </w:r>
      <w:r w:rsidR="0098668F" w:rsidRPr="0098668F">
        <w:rPr>
          <w:rFonts w:ascii="inherit" w:eastAsia="Times New Roman" w:hAnsi="inherit" w:cs="Mangal"/>
          <w:b/>
          <w:bCs/>
          <w:color w:val="202124"/>
          <w:sz w:val="24"/>
          <w:szCs w:val="24"/>
          <w:u w:val="single"/>
          <w:lang w:bidi="hi-IN"/>
        </w:rPr>
        <w:t>20.08.2024</w:t>
      </w:r>
    </w:p>
    <w:p w14:paraId="149FC36A" w14:textId="77777777" w:rsidR="00976717" w:rsidRPr="00D423AB" w:rsidRDefault="00976717" w:rsidP="00976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center"/>
        <w:rPr>
          <w:b/>
          <w:bCs/>
          <w:color w:val="202124"/>
          <w:sz w:val="40"/>
          <w:szCs w:val="40"/>
          <w:u w:val="single"/>
          <w:cs/>
          <w:lang w:bidi="hi-IN"/>
        </w:rPr>
      </w:pPr>
      <w:r w:rsidRPr="00BF7333">
        <w:rPr>
          <w:rFonts w:ascii="Nirmala UI Semilight" w:hAnsi="Nirmala UI Semilight" w:cs="Nirmala UI Semilight"/>
          <w:b/>
          <w:bCs/>
          <w:color w:val="202124"/>
          <w:sz w:val="40"/>
          <w:szCs w:val="40"/>
          <w:u w:val="single"/>
          <w:cs/>
          <w:lang w:bidi="hi-IN"/>
        </w:rPr>
        <w:t xml:space="preserve">सूचना/ </w:t>
      </w:r>
      <w:r w:rsidRPr="00F21BDD">
        <w:rPr>
          <w:rFonts w:ascii="Times New Roman" w:hAnsi="Times New Roman" w:cs="Times New Roman"/>
          <w:b/>
          <w:bCs/>
          <w:color w:val="202124"/>
          <w:sz w:val="32"/>
          <w:szCs w:val="32"/>
          <w:u w:val="single"/>
          <w:cs/>
          <w:lang w:bidi="hi-IN"/>
        </w:rPr>
        <w:t>NOTICE</w:t>
      </w:r>
    </w:p>
    <w:p w14:paraId="58031A3E" w14:textId="77777777" w:rsidR="00976717" w:rsidRPr="00976717" w:rsidRDefault="00976717" w:rsidP="009767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/>
          <w:color w:val="202124"/>
          <w:sz w:val="28"/>
          <w:szCs w:val="28"/>
          <w:cs/>
          <w:lang w:bidi="hi-IN"/>
        </w:rPr>
      </w:pPr>
      <w:r w:rsidRPr="00976717">
        <w:rPr>
          <w:rFonts w:asciiTheme="minorBidi" w:eastAsia="Times New Roman" w:hAnsiTheme="minorBidi"/>
          <w:color w:val="202124"/>
          <w:sz w:val="28"/>
          <w:szCs w:val="28"/>
          <w:cs/>
          <w:lang w:bidi="hi-IN"/>
        </w:rPr>
        <w:t>प्रिय साथियों</w:t>
      </w:r>
      <w:r w:rsidRPr="00976717">
        <w:rPr>
          <w:rFonts w:asciiTheme="minorBidi" w:eastAsia="Times New Roman" w:hAnsiTheme="minorBidi"/>
          <w:color w:val="202124"/>
          <w:sz w:val="28"/>
          <w:szCs w:val="28"/>
          <w:lang w:bidi="hi-IN"/>
        </w:rPr>
        <w:t>,</w:t>
      </w:r>
    </w:p>
    <w:p w14:paraId="0A12A594" w14:textId="178A6C99" w:rsidR="00976717" w:rsidRPr="00976717" w:rsidRDefault="00976717" w:rsidP="00976717">
      <w:pPr>
        <w:pBdr>
          <w:bottom w:val="single" w:sz="12" w:space="1" w:color="auto"/>
        </w:pBd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Theme="minorBidi" w:eastAsia="Times New Roman" w:hAnsiTheme="minorBidi"/>
          <w:color w:val="202124"/>
          <w:sz w:val="28"/>
          <w:szCs w:val="28"/>
          <w:cs/>
          <w:lang w:bidi="hi-IN"/>
        </w:rPr>
      </w:pPr>
      <w:r w:rsidRPr="00976717">
        <w:rPr>
          <w:rFonts w:asciiTheme="minorBidi" w:eastAsia="Times New Roman" w:hAnsiTheme="minorBidi"/>
          <w:color w:val="202124"/>
          <w:sz w:val="28"/>
          <w:szCs w:val="28"/>
          <w:cs/>
          <w:lang w:bidi="hi-IN"/>
        </w:rPr>
        <w:tab/>
        <w:t>आप में से जो पात्रता और प्रयोज्यता के अनुसार कैस (</w:t>
      </w:r>
      <w:r w:rsidRPr="00976717">
        <w:rPr>
          <w:rFonts w:asciiTheme="minorBidi" w:eastAsia="Times New Roman" w:hAnsiTheme="minorBidi"/>
          <w:color w:val="202124"/>
          <w:sz w:val="28"/>
          <w:szCs w:val="28"/>
          <w:lang w:bidi="hi-IN"/>
        </w:rPr>
        <w:t>CAS</w:t>
      </w:r>
      <w:r w:rsidRPr="00976717">
        <w:rPr>
          <w:rFonts w:asciiTheme="minorBidi" w:eastAsia="Times New Roman" w:hAnsiTheme="minorBidi"/>
          <w:color w:val="202124"/>
          <w:sz w:val="28"/>
          <w:szCs w:val="28"/>
          <w:cs/>
          <w:lang w:bidi="hi-IN"/>
        </w:rPr>
        <w:t xml:space="preserve">)-2018 </w:t>
      </w:r>
      <w:r w:rsidR="0098668F">
        <w:rPr>
          <w:rFonts w:asciiTheme="minorBidi" w:eastAsia="Times New Roman" w:hAnsiTheme="minorBidi"/>
          <w:color w:val="202124"/>
          <w:sz w:val="28"/>
          <w:szCs w:val="28"/>
          <w:cs/>
          <w:lang w:bidi="hi-IN"/>
        </w:rPr>
        <w:t xml:space="preserve">के तहत अगले चरण में पदोनीति के </w:t>
      </w:r>
      <w:r w:rsidRPr="00976717">
        <w:rPr>
          <w:rFonts w:asciiTheme="minorBidi" w:eastAsia="Times New Roman" w:hAnsiTheme="minorBidi"/>
          <w:color w:val="202124"/>
          <w:sz w:val="28"/>
          <w:szCs w:val="28"/>
          <w:cs/>
          <w:lang w:bidi="hi-IN"/>
        </w:rPr>
        <w:t>लिए इच्छा रखते हैं</w:t>
      </w:r>
      <w:r w:rsidRPr="00976717">
        <w:rPr>
          <w:rFonts w:asciiTheme="minorBidi" w:eastAsia="Times New Roman" w:hAnsiTheme="minorBidi"/>
          <w:color w:val="202124"/>
          <w:sz w:val="28"/>
          <w:szCs w:val="28"/>
          <w:lang w:bidi="hi-IN"/>
        </w:rPr>
        <w:t xml:space="preserve">, </w:t>
      </w:r>
      <w:r w:rsidRPr="00976717">
        <w:rPr>
          <w:rFonts w:asciiTheme="minorBidi" w:eastAsia="Times New Roman" w:hAnsiTheme="minorBidi"/>
          <w:color w:val="202124"/>
          <w:sz w:val="28"/>
          <w:szCs w:val="28"/>
          <w:cs/>
          <w:lang w:bidi="hi-IN"/>
        </w:rPr>
        <w:t>उनसे अनुरोध किया जाता है कि वे अपने प्रासांगिक अवधि के (</w:t>
      </w:r>
      <w:r w:rsidRPr="00976717">
        <w:rPr>
          <w:rFonts w:asciiTheme="minorBidi" w:eastAsia="Times New Roman" w:hAnsiTheme="minorBidi"/>
          <w:color w:val="202124"/>
          <w:sz w:val="28"/>
          <w:szCs w:val="28"/>
          <w:lang w:bidi="hi-IN"/>
        </w:rPr>
        <w:t>PBAS</w:t>
      </w:r>
      <w:r w:rsidRPr="00976717">
        <w:rPr>
          <w:rFonts w:asciiTheme="minorBidi" w:eastAsia="Times New Roman" w:hAnsiTheme="minorBidi"/>
          <w:color w:val="202124"/>
          <w:sz w:val="28"/>
          <w:szCs w:val="28"/>
          <w:cs/>
          <w:lang w:bidi="hi-IN"/>
        </w:rPr>
        <w:t>) आवेदन को वार्षिक प्रदर्शन मूल्यांकन रिपोर्टों (</w:t>
      </w:r>
      <w:r w:rsidRPr="00976717">
        <w:rPr>
          <w:rFonts w:asciiTheme="minorBidi" w:eastAsia="Times New Roman" w:hAnsiTheme="minorBidi"/>
          <w:color w:val="202124"/>
          <w:sz w:val="28"/>
          <w:szCs w:val="28"/>
          <w:lang w:bidi="hi-IN"/>
        </w:rPr>
        <w:t>APAR</w:t>
      </w:r>
      <w:r w:rsidRPr="00976717">
        <w:rPr>
          <w:rFonts w:asciiTheme="minorBidi" w:eastAsia="Times New Roman" w:hAnsiTheme="minorBidi"/>
          <w:color w:val="202124"/>
          <w:sz w:val="28"/>
          <w:szCs w:val="28"/>
          <w:cs/>
          <w:lang w:bidi="hi-IN"/>
        </w:rPr>
        <w:t xml:space="preserve">) और अन्य दस्तावेजों / अनुलग्नको सहित कॉलेज कार्यालय में आगे विचार और प्रसंस्करण हेतु </w:t>
      </w:r>
      <w:r w:rsidR="0098668F" w:rsidRPr="0098668F">
        <w:rPr>
          <w:rFonts w:asciiTheme="minorBidi" w:eastAsia="Times New Roman" w:hAnsiTheme="minorBidi"/>
          <w:b/>
          <w:bCs/>
          <w:color w:val="202124"/>
          <w:sz w:val="28"/>
          <w:szCs w:val="28"/>
          <w:lang w:bidi="hi-IN"/>
        </w:rPr>
        <w:t>20.09.2024</w:t>
      </w:r>
      <w:r w:rsidRPr="00976717">
        <w:rPr>
          <w:rFonts w:asciiTheme="minorBidi" w:eastAsia="Times New Roman" w:hAnsiTheme="minorBidi"/>
          <w:color w:val="202124"/>
          <w:sz w:val="28"/>
          <w:szCs w:val="28"/>
          <w:cs/>
          <w:lang w:bidi="hi-IN"/>
        </w:rPr>
        <w:t>. तक जमा करें|</w:t>
      </w:r>
    </w:p>
    <w:p w14:paraId="0866C535" w14:textId="77777777" w:rsidR="00976717" w:rsidRDefault="00976717" w:rsidP="00976717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5"/>
          <w:lang w:bidi="hi-IN"/>
        </w:rPr>
      </w:pPr>
    </w:p>
    <w:p w14:paraId="69A83CB2" w14:textId="77777777" w:rsidR="00976717" w:rsidRPr="0018493E" w:rsidRDefault="00976717" w:rsidP="00976717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5"/>
          <w:lang w:bidi="hi-IN"/>
        </w:rPr>
      </w:pPr>
      <w:r>
        <w:rPr>
          <w:rFonts w:ascii="Times New Roman" w:hAnsi="Times New Roman"/>
          <w:sz w:val="28"/>
          <w:szCs w:val="25"/>
          <w:lang w:bidi="hi-IN"/>
        </w:rPr>
        <w:t>Dear Colleagues,</w:t>
      </w:r>
    </w:p>
    <w:p w14:paraId="762D6C93" w14:textId="15F136D0" w:rsidR="00976717" w:rsidRDefault="00976717" w:rsidP="0097671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Those of you who wish to be considered for promotion to the next stage under CAS-2018, as per eligibility and applicability, are requested to submit their filled PBAS applications </w:t>
      </w:r>
      <w:proofErr w:type="spellStart"/>
      <w:r>
        <w:rPr>
          <w:rFonts w:ascii="Times New Roman" w:hAnsi="Times New Roman" w:cs="Times New Roman"/>
          <w:sz w:val="28"/>
          <w:szCs w:val="28"/>
        </w:rPr>
        <w:t>alongwith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completed APARs of the relevant periods and relevant documents as annexure in the college office latest by </w:t>
      </w:r>
      <w:r w:rsidR="0098668F">
        <w:rPr>
          <w:rFonts w:ascii="Times New Roman" w:hAnsi="Times New Roman" w:cs="Times New Roman"/>
          <w:b/>
          <w:sz w:val="28"/>
          <w:szCs w:val="28"/>
          <w:u w:val="single"/>
        </w:rPr>
        <w:t>20.09.2024</w:t>
      </w:r>
      <w:r>
        <w:rPr>
          <w:rFonts w:ascii="Times New Roman" w:hAnsi="Times New Roman" w:cs="Times New Roman"/>
          <w:sz w:val="28"/>
          <w:szCs w:val="28"/>
        </w:rPr>
        <w:t xml:space="preserve"> for further consideration and processing.</w:t>
      </w:r>
    </w:p>
    <w:p w14:paraId="47AB4388" w14:textId="4D782BCA" w:rsidR="00976717" w:rsidRDefault="00976717" w:rsidP="00976717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34BEF9" w14:textId="6ADD7F9D" w:rsidR="00976717" w:rsidRDefault="00F26D9C" w:rsidP="00976717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Sd/-</w:t>
      </w:r>
    </w:p>
    <w:p w14:paraId="5C8B7617" w14:textId="7277E66F" w:rsidR="00976717" w:rsidRDefault="00976717" w:rsidP="00976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angal" w:hAnsi="Mangal" w:cs="Mangal"/>
          <w:color w:val="202124"/>
          <w:sz w:val="28"/>
          <w:szCs w:val="28"/>
          <w:lang w:bidi="hi-IN"/>
        </w:rPr>
      </w:pPr>
      <w:r>
        <w:rPr>
          <w:rFonts w:ascii="Mangal" w:hAnsi="Mangal" w:cs="Mangal"/>
          <w:color w:val="202124"/>
          <w:sz w:val="28"/>
          <w:szCs w:val="28"/>
          <w:lang w:bidi="hi-IN"/>
        </w:rPr>
        <w:tab/>
      </w:r>
      <w:r>
        <w:rPr>
          <w:rFonts w:ascii="Mangal" w:hAnsi="Mangal" w:cs="Mangal"/>
          <w:color w:val="202124"/>
          <w:sz w:val="28"/>
          <w:szCs w:val="28"/>
          <w:lang w:bidi="hi-IN"/>
        </w:rPr>
        <w:tab/>
      </w:r>
      <w:r>
        <w:rPr>
          <w:rFonts w:ascii="Mangal" w:hAnsi="Mangal" w:cs="Mangal"/>
          <w:color w:val="202124"/>
          <w:sz w:val="28"/>
          <w:szCs w:val="28"/>
          <w:lang w:bidi="hi-IN"/>
        </w:rPr>
        <w:tab/>
      </w:r>
      <w:r>
        <w:rPr>
          <w:rFonts w:ascii="Mangal" w:hAnsi="Mangal" w:cs="Mangal"/>
          <w:color w:val="202124"/>
          <w:sz w:val="28"/>
          <w:szCs w:val="28"/>
          <w:lang w:bidi="hi-IN"/>
        </w:rPr>
        <w:tab/>
      </w:r>
      <w:r>
        <w:rPr>
          <w:rFonts w:ascii="Mangal" w:hAnsi="Mangal" w:cs="Mangal"/>
          <w:color w:val="202124"/>
          <w:sz w:val="28"/>
          <w:szCs w:val="28"/>
          <w:lang w:bidi="hi-IN"/>
        </w:rPr>
        <w:tab/>
      </w:r>
      <w:r>
        <w:rPr>
          <w:rFonts w:ascii="Mangal" w:hAnsi="Mangal" w:cs="Mangal"/>
          <w:color w:val="202124"/>
          <w:sz w:val="28"/>
          <w:szCs w:val="28"/>
          <w:lang w:bidi="hi-IN"/>
        </w:rPr>
        <w:tab/>
        <w:t>(</w:t>
      </w:r>
      <w:r>
        <w:rPr>
          <w:rFonts w:ascii="Mangal" w:hAnsi="Mangal" w:cs="Mangal"/>
          <w:color w:val="202124"/>
          <w:sz w:val="28"/>
          <w:szCs w:val="28"/>
          <w:cs/>
          <w:lang w:bidi="hi-IN"/>
        </w:rPr>
        <w:t>प्रो.विनोद कुमार</w:t>
      </w:r>
      <w:r>
        <w:rPr>
          <w:rFonts w:ascii="Mangal" w:hAnsi="Mangal" w:cs="Mangal"/>
          <w:color w:val="202124"/>
          <w:sz w:val="28"/>
          <w:szCs w:val="28"/>
          <w:lang w:bidi="hi-IN"/>
        </w:rPr>
        <w:t xml:space="preserve"> </w:t>
      </w:r>
      <w:r w:rsidRPr="00474082">
        <w:rPr>
          <w:rFonts w:ascii="Mangal" w:hAnsi="Mangal" w:cs="Mangal"/>
          <w:color w:val="202124"/>
          <w:sz w:val="28"/>
          <w:szCs w:val="28"/>
          <w:cs/>
          <w:lang w:bidi="hi-IN"/>
        </w:rPr>
        <w:t>पालीवा</w:t>
      </w:r>
      <w:r w:rsidRPr="00474082">
        <w:rPr>
          <w:rFonts w:ascii="Mangal" w:hAnsi="Mangal" w:cs="Mangal" w:hint="cs"/>
          <w:color w:val="202124"/>
          <w:sz w:val="28"/>
          <w:szCs w:val="28"/>
          <w:cs/>
          <w:lang w:bidi="hi-IN"/>
        </w:rPr>
        <w:t>ल)</w:t>
      </w:r>
    </w:p>
    <w:p w14:paraId="6D3E36EE" w14:textId="77777777" w:rsidR="00976717" w:rsidRPr="00976717" w:rsidRDefault="00976717" w:rsidP="00976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202124"/>
          <w:sz w:val="28"/>
          <w:szCs w:val="28"/>
          <w:lang w:bidi="hi-IN"/>
        </w:rPr>
      </w:pPr>
      <w:r>
        <w:rPr>
          <w:color w:val="202124"/>
          <w:sz w:val="28"/>
          <w:szCs w:val="28"/>
          <w:lang w:bidi="hi-IN"/>
        </w:rPr>
        <w:tab/>
      </w:r>
      <w:r>
        <w:rPr>
          <w:color w:val="202124"/>
          <w:sz w:val="28"/>
          <w:szCs w:val="28"/>
          <w:lang w:bidi="hi-IN"/>
        </w:rPr>
        <w:tab/>
      </w:r>
      <w:r>
        <w:rPr>
          <w:color w:val="202124"/>
          <w:sz w:val="28"/>
          <w:szCs w:val="28"/>
          <w:lang w:bidi="hi-IN"/>
        </w:rPr>
        <w:tab/>
      </w:r>
      <w:r>
        <w:rPr>
          <w:color w:val="202124"/>
          <w:sz w:val="28"/>
          <w:szCs w:val="28"/>
          <w:lang w:bidi="hi-IN"/>
        </w:rPr>
        <w:tab/>
      </w:r>
      <w:r>
        <w:rPr>
          <w:color w:val="202124"/>
          <w:sz w:val="28"/>
          <w:szCs w:val="28"/>
          <w:lang w:bidi="hi-IN"/>
        </w:rPr>
        <w:tab/>
      </w:r>
      <w:r>
        <w:rPr>
          <w:color w:val="202124"/>
          <w:sz w:val="28"/>
          <w:szCs w:val="28"/>
          <w:lang w:bidi="hi-IN"/>
        </w:rPr>
        <w:tab/>
      </w:r>
      <w:r w:rsidRPr="00976717">
        <w:rPr>
          <w:rFonts w:ascii="Times New Roman" w:hAnsi="Times New Roman" w:cs="Times New Roman"/>
          <w:color w:val="202124"/>
          <w:sz w:val="28"/>
          <w:szCs w:val="28"/>
          <w:lang w:bidi="hi-IN"/>
        </w:rPr>
        <w:t xml:space="preserve">(Prof. V. K. </w:t>
      </w:r>
      <w:proofErr w:type="spellStart"/>
      <w:r w:rsidRPr="00976717">
        <w:rPr>
          <w:rFonts w:ascii="Times New Roman" w:hAnsi="Times New Roman" w:cs="Times New Roman"/>
          <w:color w:val="202124"/>
          <w:sz w:val="28"/>
          <w:szCs w:val="28"/>
          <w:lang w:bidi="hi-IN"/>
        </w:rPr>
        <w:t>Paliwal</w:t>
      </w:r>
      <w:proofErr w:type="spellEnd"/>
      <w:r w:rsidRPr="00976717">
        <w:rPr>
          <w:rFonts w:ascii="Times New Roman" w:hAnsi="Times New Roman" w:cs="Times New Roman"/>
          <w:color w:val="202124"/>
          <w:sz w:val="28"/>
          <w:szCs w:val="28"/>
          <w:lang w:bidi="hi-IN"/>
        </w:rPr>
        <w:t>)</w:t>
      </w:r>
    </w:p>
    <w:p w14:paraId="06CE3BDB" w14:textId="77777777" w:rsidR="00976717" w:rsidRPr="00976717" w:rsidRDefault="00976717" w:rsidP="00976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202124"/>
          <w:sz w:val="28"/>
          <w:szCs w:val="28"/>
          <w:cs/>
          <w:lang w:bidi="hi-IN"/>
        </w:rPr>
      </w:pPr>
      <w:r>
        <w:rPr>
          <w:rFonts w:ascii="Mangal" w:hAnsi="Mangal" w:cs="Mangal"/>
          <w:color w:val="202124"/>
          <w:sz w:val="28"/>
          <w:szCs w:val="28"/>
          <w:lang w:bidi="hi-IN"/>
        </w:rPr>
        <w:tab/>
      </w:r>
      <w:r>
        <w:rPr>
          <w:rFonts w:ascii="Mangal" w:hAnsi="Mangal" w:cs="Mangal"/>
          <w:color w:val="202124"/>
          <w:sz w:val="28"/>
          <w:szCs w:val="28"/>
          <w:lang w:bidi="hi-IN"/>
        </w:rPr>
        <w:tab/>
      </w:r>
      <w:r>
        <w:rPr>
          <w:rFonts w:ascii="Mangal" w:hAnsi="Mangal" w:cs="Mangal"/>
          <w:color w:val="202124"/>
          <w:sz w:val="28"/>
          <w:szCs w:val="28"/>
          <w:lang w:bidi="hi-IN"/>
        </w:rPr>
        <w:tab/>
      </w:r>
      <w:r>
        <w:rPr>
          <w:rFonts w:ascii="Mangal" w:hAnsi="Mangal" w:cs="Mangal"/>
          <w:color w:val="202124"/>
          <w:sz w:val="28"/>
          <w:szCs w:val="28"/>
          <w:lang w:bidi="hi-IN"/>
        </w:rPr>
        <w:tab/>
        <w:t xml:space="preserve">  </w:t>
      </w:r>
      <w:r>
        <w:rPr>
          <w:rFonts w:ascii="Mangal" w:hAnsi="Mangal" w:cs="Mangal"/>
          <w:color w:val="202124"/>
          <w:sz w:val="28"/>
          <w:szCs w:val="28"/>
          <w:lang w:bidi="hi-IN"/>
        </w:rPr>
        <w:tab/>
        <w:t xml:space="preserve">    </w:t>
      </w:r>
      <w:r>
        <w:rPr>
          <w:rFonts w:ascii="Mangal" w:hAnsi="Mangal" w:cs="Mangal"/>
          <w:color w:val="202124"/>
          <w:sz w:val="28"/>
          <w:szCs w:val="28"/>
          <w:cs/>
          <w:lang w:bidi="hi-IN"/>
        </w:rPr>
        <w:t>प्राचार्य</w:t>
      </w:r>
      <w:r>
        <w:rPr>
          <w:rFonts w:ascii="Mangal" w:hAnsi="Mangal" w:cs="Mangal"/>
          <w:color w:val="202124"/>
          <w:sz w:val="28"/>
          <w:szCs w:val="28"/>
          <w:lang w:bidi="hi-IN"/>
        </w:rPr>
        <w:t>/</w:t>
      </w:r>
      <w:r w:rsidRPr="00976717">
        <w:rPr>
          <w:rFonts w:ascii="Times New Roman" w:hAnsi="Times New Roman" w:cs="Times New Roman"/>
          <w:color w:val="202124"/>
          <w:sz w:val="28"/>
          <w:szCs w:val="28"/>
          <w:lang w:bidi="hi-IN"/>
        </w:rPr>
        <w:t>Principal</w:t>
      </w:r>
    </w:p>
    <w:p w14:paraId="30DAE98C" w14:textId="77777777" w:rsidR="00976717" w:rsidRPr="00445A04" w:rsidRDefault="00976717" w:rsidP="00976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color w:val="202124"/>
          <w:sz w:val="28"/>
          <w:szCs w:val="28"/>
          <w:lang w:bidi="hi-IN"/>
        </w:rPr>
      </w:pPr>
      <w:r>
        <w:rPr>
          <w:rFonts w:ascii="Nirmala UI Semilight" w:hAnsi="Nirmala UI Semilight" w:cs="Nirmala UI Semilight"/>
          <w:color w:val="202124"/>
          <w:sz w:val="28"/>
          <w:szCs w:val="28"/>
          <w:cs/>
          <w:lang w:bidi="hi-IN"/>
        </w:rPr>
        <w:t xml:space="preserve">प्रति/ </w:t>
      </w:r>
      <w:r w:rsidRPr="00445A04">
        <w:rPr>
          <w:color w:val="202124"/>
          <w:sz w:val="28"/>
          <w:szCs w:val="28"/>
          <w:lang w:bidi="hi-IN"/>
        </w:rPr>
        <w:t>Copy to:</w:t>
      </w:r>
    </w:p>
    <w:p w14:paraId="5431A647" w14:textId="77777777" w:rsidR="00976717" w:rsidRPr="0018493E" w:rsidRDefault="00976717" w:rsidP="009767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8"/>
          <w:szCs w:val="28"/>
          <w:cs/>
          <w:lang w:bidi="hi-IN"/>
        </w:rPr>
      </w:pPr>
      <w:r w:rsidRPr="0018493E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1. कॉलेज की वेबसाइट</w:t>
      </w:r>
      <w:r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 xml:space="preserve"> / </w:t>
      </w:r>
      <w:r w:rsidRPr="00F21BDD">
        <w:rPr>
          <w:rFonts w:ascii="Times New Roman" w:eastAsia="Times New Roman" w:hAnsi="Times New Roman" w:cs="Times New Roman"/>
          <w:color w:val="202124"/>
          <w:sz w:val="28"/>
          <w:szCs w:val="28"/>
          <w:lang w:bidi="hi-IN"/>
        </w:rPr>
        <w:t>College</w:t>
      </w:r>
      <w:r w:rsidRPr="00F21BDD">
        <w:rPr>
          <w:rFonts w:ascii="Times New Roman" w:eastAsia="Times New Roman" w:hAnsi="Times New Roman" w:cs="Times New Roman"/>
          <w:color w:val="202124"/>
          <w:sz w:val="28"/>
          <w:szCs w:val="28"/>
          <w:cs/>
          <w:lang w:bidi="hi-IN"/>
        </w:rPr>
        <w:t xml:space="preserve"> </w:t>
      </w:r>
      <w:r w:rsidRPr="00F21BDD">
        <w:rPr>
          <w:rFonts w:ascii="Times New Roman" w:eastAsia="Times New Roman" w:hAnsi="Times New Roman" w:cs="Times New Roman"/>
          <w:color w:val="202124"/>
          <w:sz w:val="28"/>
          <w:szCs w:val="28"/>
          <w:lang w:bidi="hi-IN"/>
        </w:rPr>
        <w:t>Website</w:t>
      </w:r>
    </w:p>
    <w:p w14:paraId="0FC4CB56" w14:textId="77777777" w:rsidR="00976717" w:rsidRPr="0018493E" w:rsidRDefault="00976717" w:rsidP="009767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8"/>
          <w:szCs w:val="28"/>
          <w:lang w:bidi="hi-IN"/>
        </w:rPr>
      </w:pPr>
      <w:r w:rsidRPr="0018493E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2. स्टाफ रूम नोटिस बोर्ड</w:t>
      </w:r>
      <w:r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 xml:space="preserve"> / </w:t>
      </w:r>
      <w:r w:rsidRPr="00F21BDD">
        <w:rPr>
          <w:rFonts w:ascii="Times New Roman" w:eastAsia="Times New Roman" w:hAnsi="Times New Roman" w:cs="Times New Roman"/>
          <w:color w:val="202124"/>
          <w:sz w:val="28"/>
          <w:szCs w:val="28"/>
          <w:lang w:bidi="hi-IN"/>
        </w:rPr>
        <w:t>Staff Room Notice Board</w:t>
      </w:r>
      <w:r>
        <w:rPr>
          <w:rFonts w:ascii="inherit" w:eastAsia="Times New Roman" w:hAnsi="inherit" w:cs="Mangal"/>
          <w:color w:val="202124"/>
          <w:sz w:val="28"/>
          <w:szCs w:val="28"/>
          <w:lang w:bidi="hi-IN"/>
        </w:rPr>
        <w:t xml:space="preserve"> </w:t>
      </w:r>
    </w:p>
    <w:p w14:paraId="457084F4" w14:textId="12BA0ADC" w:rsidR="00976717" w:rsidRDefault="00976717">
      <w:pPr>
        <w:rPr>
          <w:rFonts w:ascii="inherit" w:eastAsia="Times New Roman" w:hAnsi="inherit" w:cs="Mangal"/>
          <w:b/>
          <w:bCs/>
          <w:color w:val="202124"/>
          <w:sz w:val="28"/>
          <w:szCs w:val="28"/>
          <w:u w:val="single"/>
          <w:cs/>
          <w:lang w:bidi="hi-IN"/>
        </w:rPr>
      </w:pPr>
    </w:p>
    <w:sectPr w:rsidR="00976717" w:rsidSect="00F21BDD">
      <w:type w:val="continuous"/>
      <w:pgSz w:w="12240" w:h="15840" w:code="1"/>
      <w:pgMar w:top="900" w:right="900" w:bottom="1440" w:left="990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3BAF"/>
    <w:multiLevelType w:val="hybridMultilevel"/>
    <w:tmpl w:val="43684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2395"/>
    <w:multiLevelType w:val="hybridMultilevel"/>
    <w:tmpl w:val="3788DC84"/>
    <w:lvl w:ilvl="0" w:tplc="DC985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53048B"/>
    <w:multiLevelType w:val="hybridMultilevel"/>
    <w:tmpl w:val="D568A524"/>
    <w:lvl w:ilvl="0" w:tplc="197853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B5290"/>
    <w:multiLevelType w:val="hybridMultilevel"/>
    <w:tmpl w:val="57225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221D0"/>
    <w:multiLevelType w:val="hybridMultilevel"/>
    <w:tmpl w:val="29E8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30776"/>
    <w:multiLevelType w:val="hybridMultilevel"/>
    <w:tmpl w:val="EFEA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17AD6"/>
    <w:multiLevelType w:val="hybridMultilevel"/>
    <w:tmpl w:val="5E5432A2"/>
    <w:lvl w:ilvl="0" w:tplc="C25A7E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69"/>
    <w:rsid w:val="00084CF5"/>
    <w:rsid w:val="000852E0"/>
    <w:rsid w:val="000865F2"/>
    <w:rsid w:val="000A7D84"/>
    <w:rsid w:val="001149CF"/>
    <w:rsid w:val="00145874"/>
    <w:rsid w:val="001461B8"/>
    <w:rsid w:val="00180C0F"/>
    <w:rsid w:val="0018493E"/>
    <w:rsid w:val="001B1A17"/>
    <w:rsid w:val="001E0F08"/>
    <w:rsid w:val="00212960"/>
    <w:rsid w:val="002138AB"/>
    <w:rsid w:val="00284710"/>
    <w:rsid w:val="003F0639"/>
    <w:rsid w:val="003F34A1"/>
    <w:rsid w:val="00401EA2"/>
    <w:rsid w:val="00434460"/>
    <w:rsid w:val="004521BD"/>
    <w:rsid w:val="004845B0"/>
    <w:rsid w:val="004E0827"/>
    <w:rsid w:val="004E23D0"/>
    <w:rsid w:val="004F5E16"/>
    <w:rsid w:val="0058112C"/>
    <w:rsid w:val="005C2641"/>
    <w:rsid w:val="005C626D"/>
    <w:rsid w:val="005D0A8C"/>
    <w:rsid w:val="00627586"/>
    <w:rsid w:val="00632A8E"/>
    <w:rsid w:val="006F4E2A"/>
    <w:rsid w:val="006F571E"/>
    <w:rsid w:val="006F592A"/>
    <w:rsid w:val="00770540"/>
    <w:rsid w:val="007A4C8E"/>
    <w:rsid w:val="007B0D24"/>
    <w:rsid w:val="007F1D9B"/>
    <w:rsid w:val="00880BE1"/>
    <w:rsid w:val="008A0C1C"/>
    <w:rsid w:val="008A3DA6"/>
    <w:rsid w:val="009031C0"/>
    <w:rsid w:val="00914799"/>
    <w:rsid w:val="00914AF8"/>
    <w:rsid w:val="00914B93"/>
    <w:rsid w:val="00976717"/>
    <w:rsid w:val="0098668F"/>
    <w:rsid w:val="00991E5B"/>
    <w:rsid w:val="009A2112"/>
    <w:rsid w:val="009B5064"/>
    <w:rsid w:val="009F1A3A"/>
    <w:rsid w:val="00A01E5C"/>
    <w:rsid w:val="00A0294E"/>
    <w:rsid w:val="00A17469"/>
    <w:rsid w:val="00A239D4"/>
    <w:rsid w:val="00AA6815"/>
    <w:rsid w:val="00AF7073"/>
    <w:rsid w:val="00B0618D"/>
    <w:rsid w:val="00B262C2"/>
    <w:rsid w:val="00B50EF9"/>
    <w:rsid w:val="00C35D32"/>
    <w:rsid w:val="00C70323"/>
    <w:rsid w:val="00CA7932"/>
    <w:rsid w:val="00CC4AEA"/>
    <w:rsid w:val="00CE7053"/>
    <w:rsid w:val="00D539C7"/>
    <w:rsid w:val="00D650FB"/>
    <w:rsid w:val="00DB7A24"/>
    <w:rsid w:val="00DE489C"/>
    <w:rsid w:val="00E21CB9"/>
    <w:rsid w:val="00E471AE"/>
    <w:rsid w:val="00F013F3"/>
    <w:rsid w:val="00F21BDD"/>
    <w:rsid w:val="00F26D9C"/>
    <w:rsid w:val="00F5276B"/>
    <w:rsid w:val="00F6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DC8C"/>
  <w15:docId w15:val="{E3521272-08D2-4A40-8053-C1CBB52A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1A1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1E5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1E5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chandan</cp:lastModifiedBy>
  <cp:revision>61</cp:revision>
  <cp:lastPrinted>2023-11-20T05:38:00Z</cp:lastPrinted>
  <dcterms:created xsi:type="dcterms:W3CDTF">2013-08-05T11:07:00Z</dcterms:created>
  <dcterms:modified xsi:type="dcterms:W3CDTF">2024-08-20T09:01:00Z</dcterms:modified>
</cp:coreProperties>
</file>